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中国超级电容产业联盟青年理事入会申请表</w:t>
      </w:r>
      <w:bookmarkEnd w:id="0"/>
    </w:p>
    <w:tbl>
      <w:tblPr>
        <w:tblStyle w:val="7"/>
        <w:tblW w:w="898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25"/>
        <w:gridCol w:w="240"/>
        <w:gridCol w:w="1335"/>
        <w:gridCol w:w="315"/>
        <w:gridCol w:w="982"/>
        <w:gridCol w:w="548"/>
        <w:gridCol w:w="390"/>
        <w:gridCol w:w="280"/>
        <w:gridCol w:w="10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所在企业、院校名称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研究方向、专业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何时任职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4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333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国定电话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个人电子邮箱地址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网络实时联系方式（微信号）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（企业、高校、研究所）网址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企业性质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□企事业单位   □院校    □科研机构    □外商独资   □中外合资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个人简历（含承担过的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重要项目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评审工作与所获荣誉）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对超电领域关注方向 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93682"/>
    <w:rsid w:val="001C43C1"/>
    <w:rsid w:val="00291A19"/>
    <w:rsid w:val="00291D12"/>
    <w:rsid w:val="002E2E9E"/>
    <w:rsid w:val="004F46E4"/>
    <w:rsid w:val="005027BE"/>
    <w:rsid w:val="005E0FD4"/>
    <w:rsid w:val="00636474"/>
    <w:rsid w:val="007A044B"/>
    <w:rsid w:val="007A4CA2"/>
    <w:rsid w:val="007F2267"/>
    <w:rsid w:val="0083089D"/>
    <w:rsid w:val="00946762"/>
    <w:rsid w:val="009A5611"/>
    <w:rsid w:val="00A507CE"/>
    <w:rsid w:val="00A56F03"/>
    <w:rsid w:val="00AF366B"/>
    <w:rsid w:val="00B57266"/>
    <w:rsid w:val="00BA1C1A"/>
    <w:rsid w:val="00BE0A7A"/>
    <w:rsid w:val="00C60CF0"/>
    <w:rsid w:val="00DB00A5"/>
    <w:rsid w:val="00E333C9"/>
    <w:rsid w:val="00E7003C"/>
    <w:rsid w:val="11982993"/>
    <w:rsid w:val="16693682"/>
    <w:rsid w:val="1B3B4878"/>
    <w:rsid w:val="2C054C9D"/>
    <w:rsid w:val="4A370153"/>
    <w:rsid w:val="7146233D"/>
    <w:rsid w:val="771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</Words>
  <Characters>1466</Characters>
  <Lines>12</Lines>
  <Paragraphs>3</Paragraphs>
  <ScaleCrop>false</ScaleCrop>
  <LinksUpToDate>false</LinksUpToDate>
  <CharactersWithSpaces>1720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2018-03-19T03:17:00Z</dcterms:created>
  <dc:creator>gaobo</dc:creator>
  <cp:lastModifiedBy>李_LICB</cp:lastModifiedBy>
  <dcterms:modified xsi:type="dcterms:W3CDTF">2018-03-19T05:55:12Z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